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AE01" w14:textId="77777777" w:rsidR="00C73CA2" w:rsidRDefault="00000000">
      <w:pPr>
        <w:pStyle w:val="Title"/>
      </w:pPr>
      <w:r>
        <w:t>Daytona State College</w:t>
      </w:r>
    </w:p>
    <w:p w14:paraId="4E0B1DED" w14:textId="77777777" w:rsidR="00C73CA2" w:rsidRDefault="00000000">
      <w:pPr>
        <w:pStyle w:val="Heading1"/>
      </w:pPr>
      <w:r>
        <w:t>Technical Standards for the Respiratory Care Program and Profession</w:t>
      </w:r>
    </w:p>
    <w:p w14:paraId="1B87E477" w14:textId="77777777" w:rsidR="00C73CA2" w:rsidRDefault="00000000">
      <w:r>
        <w:t>The following technical standards outline the physical, cognitive, and professional abilities required to perform essential functions of the Respiratory Care Program and the profession.</w:t>
      </w:r>
    </w:p>
    <w:p w14:paraId="47547B21" w14:textId="77777777" w:rsidR="00C73CA2" w:rsidRDefault="00000000">
      <w:r>
        <w:t>Students must demonstrate motor skills, sensory and observational skills, communication abilities, cognitive skills, behavioral and emotional stability, and the ability to conduct themselves in an ethical and professional manner.</w:t>
      </w:r>
    </w:p>
    <w:p w14:paraId="0F0468EC" w14:textId="77777777" w:rsidR="00C73CA2" w:rsidRPr="00CF6853" w:rsidRDefault="00000000">
      <w:pPr>
        <w:pStyle w:val="Heading2"/>
        <w:rPr>
          <w:color w:val="244061" w:themeColor="accent1" w:themeShade="80"/>
        </w:rPr>
      </w:pPr>
      <w:r w:rsidRPr="00CF6853">
        <w:rPr>
          <w:color w:val="244061" w:themeColor="accent1" w:themeShade="80"/>
        </w:rPr>
        <w:t>Physical and Motor Skills</w:t>
      </w:r>
    </w:p>
    <w:p w14:paraId="3739E799" w14:textId="77777777" w:rsidR="00C73CA2" w:rsidRDefault="00000000">
      <w:pPr>
        <w:pStyle w:val="ListBullet"/>
      </w:pPr>
      <w:r>
        <w:t>Lift, push, and pull up to 50 pounds; transfer and support patients safely.</w:t>
      </w:r>
    </w:p>
    <w:p w14:paraId="4376A575" w14:textId="77777777" w:rsidR="00C73CA2" w:rsidRDefault="00000000">
      <w:pPr>
        <w:pStyle w:val="ListBullet"/>
      </w:pPr>
      <w:r>
        <w:t>Stand and remain on your feet for extended periods, up to 12 hours per day.</w:t>
      </w:r>
    </w:p>
    <w:p w14:paraId="39B66148" w14:textId="77777777" w:rsidR="00C73CA2" w:rsidRDefault="00000000">
      <w:pPr>
        <w:pStyle w:val="ListBullet"/>
      </w:pPr>
      <w:r>
        <w:t>Handle small objects and use both hands for clinical procedures.</w:t>
      </w:r>
    </w:p>
    <w:p w14:paraId="24BED097" w14:textId="77777777" w:rsidR="00C73CA2" w:rsidRDefault="00000000">
      <w:pPr>
        <w:pStyle w:val="ListBullet"/>
      </w:pPr>
      <w:r>
        <w:t>Perform tasks such as drawing arterial blood gases, preparing medications, and assisting with intubation.</w:t>
      </w:r>
    </w:p>
    <w:p w14:paraId="4754E4A1" w14:textId="77777777" w:rsidR="00C73CA2" w:rsidRDefault="00000000">
      <w:pPr>
        <w:pStyle w:val="ListBullet"/>
      </w:pPr>
      <w:r>
        <w:t>Read and interpret measurement devices accurately.</w:t>
      </w:r>
    </w:p>
    <w:p w14:paraId="1ED3E209" w14:textId="77777777" w:rsidR="00C73CA2" w:rsidRPr="00CF6853" w:rsidRDefault="00000000">
      <w:pPr>
        <w:pStyle w:val="Heading2"/>
        <w:rPr>
          <w:color w:val="244061" w:themeColor="accent1" w:themeShade="80"/>
        </w:rPr>
      </w:pPr>
      <w:r w:rsidRPr="00CF6853">
        <w:rPr>
          <w:color w:val="244061" w:themeColor="accent1" w:themeShade="80"/>
        </w:rPr>
        <w:t>Sensory and Observational Skills</w:t>
      </w:r>
    </w:p>
    <w:p w14:paraId="41933C2D" w14:textId="77777777" w:rsidR="00C73CA2" w:rsidRDefault="00000000">
      <w:pPr>
        <w:pStyle w:val="ListBullet"/>
      </w:pPr>
      <w:r>
        <w:t>Hear adequately to assess breath sounds and monitor patient responses.</w:t>
      </w:r>
    </w:p>
    <w:p w14:paraId="48785A12" w14:textId="77777777" w:rsidR="00C73CA2" w:rsidRDefault="00000000">
      <w:pPr>
        <w:pStyle w:val="ListBullet"/>
      </w:pPr>
      <w:r>
        <w:t>Observe and evaluate patient conditions accurately.</w:t>
      </w:r>
    </w:p>
    <w:p w14:paraId="4C244891" w14:textId="77777777" w:rsidR="00C73CA2" w:rsidRPr="00CF6853" w:rsidRDefault="00000000">
      <w:pPr>
        <w:pStyle w:val="Heading2"/>
        <w:rPr>
          <w:color w:val="244061" w:themeColor="accent1" w:themeShade="80"/>
        </w:rPr>
      </w:pPr>
      <w:r w:rsidRPr="00CF6853">
        <w:rPr>
          <w:color w:val="244061" w:themeColor="accent1" w:themeShade="80"/>
        </w:rPr>
        <w:t>Cognitive Skills</w:t>
      </w:r>
    </w:p>
    <w:p w14:paraId="2700CF53" w14:textId="77777777" w:rsidR="00C73CA2" w:rsidRDefault="00000000">
      <w:pPr>
        <w:pStyle w:val="ListBullet"/>
      </w:pPr>
      <w:r>
        <w:t>Demonstrate critical thinking and clinical reasoning.</w:t>
      </w:r>
    </w:p>
    <w:p w14:paraId="651E652A" w14:textId="77777777" w:rsidR="00C73CA2" w:rsidRDefault="00000000">
      <w:pPr>
        <w:pStyle w:val="ListBullet"/>
      </w:pPr>
      <w:r>
        <w:t>Apply strong mathematical skills for medication calculations and measurements.</w:t>
      </w:r>
    </w:p>
    <w:p w14:paraId="5A1BD712" w14:textId="77777777" w:rsidR="00C73CA2" w:rsidRDefault="00000000">
      <w:pPr>
        <w:pStyle w:val="ListBullet"/>
      </w:pPr>
      <w:r>
        <w:t>Manage time effectively in fast-paced clinical environments.</w:t>
      </w:r>
    </w:p>
    <w:p w14:paraId="7916AD12" w14:textId="77777777" w:rsidR="00C73CA2" w:rsidRDefault="00000000">
      <w:pPr>
        <w:pStyle w:val="ListBullet"/>
      </w:pPr>
      <w:r>
        <w:t>Verify prescriptions and accurately document examinations and treatments.</w:t>
      </w:r>
    </w:p>
    <w:p w14:paraId="75FA7C14" w14:textId="77777777" w:rsidR="00C73CA2" w:rsidRPr="00CF6853" w:rsidRDefault="00000000">
      <w:pPr>
        <w:pStyle w:val="Heading2"/>
        <w:rPr>
          <w:color w:val="244061" w:themeColor="accent1" w:themeShade="80"/>
        </w:rPr>
      </w:pPr>
      <w:r w:rsidRPr="00CF6853">
        <w:rPr>
          <w:color w:val="244061" w:themeColor="accent1" w:themeShade="80"/>
        </w:rPr>
        <w:t>Communication Skills</w:t>
      </w:r>
    </w:p>
    <w:p w14:paraId="257704E0" w14:textId="77777777" w:rsidR="00C73CA2" w:rsidRDefault="00000000">
      <w:pPr>
        <w:pStyle w:val="ListBullet"/>
      </w:pPr>
      <w:r>
        <w:t>Communicate effectively with physicians, respiratory therapists, nurses, other healthcare professionals, patients, and families.</w:t>
      </w:r>
    </w:p>
    <w:p w14:paraId="6202D7B8" w14:textId="77777777" w:rsidR="00C73CA2" w:rsidRDefault="00000000">
      <w:pPr>
        <w:pStyle w:val="ListBullet"/>
      </w:pPr>
      <w:r>
        <w:t>Participate as an active member of an interdisciplinary healthcare team.</w:t>
      </w:r>
    </w:p>
    <w:p w14:paraId="221A9F96" w14:textId="77777777" w:rsidR="00C73CA2" w:rsidRPr="00CF6853" w:rsidRDefault="00000000">
      <w:pPr>
        <w:pStyle w:val="Heading2"/>
        <w:rPr>
          <w:color w:val="244061" w:themeColor="accent1" w:themeShade="80"/>
        </w:rPr>
      </w:pPr>
      <w:r w:rsidRPr="00CF6853">
        <w:rPr>
          <w:color w:val="244061" w:themeColor="accent1" w:themeShade="80"/>
        </w:rPr>
        <w:t>Behavioral and Professional Standards</w:t>
      </w:r>
    </w:p>
    <w:p w14:paraId="72690CFD" w14:textId="77777777" w:rsidR="00C73CA2" w:rsidRDefault="00000000">
      <w:pPr>
        <w:pStyle w:val="ListBullet"/>
      </w:pPr>
      <w:r>
        <w:t>Demonstrate caring and empathetic behavior toward patients.</w:t>
      </w:r>
    </w:p>
    <w:p w14:paraId="43243B66" w14:textId="77777777" w:rsidR="00C73CA2" w:rsidRDefault="00000000">
      <w:pPr>
        <w:pStyle w:val="ListBullet"/>
      </w:pPr>
      <w:r>
        <w:t>Maintain attention to detail in all clinical activities.</w:t>
      </w:r>
    </w:p>
    <w:p w14:paraId="60078AB3" w14:textId="77777777" w:rsidR="00C73CA2" w:rsidRDefault="00000000">
      <w:pPr>
        <w:pStyle w:val="ListBullet"/>
      </w:pPr>
      <w:r>
        <w:t>Conduct oneself in an ethical and professional manner at all times.</w:t>
      </w:r>
    </w:p>
    <w:sectPr w:rsidR="00C73C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0213166">
    <w:abstractNumId w:val="8"/>
  </w:num>
  <w:num w:numId="2" w16cid:durableId="1455517218">
    <w:abstractNumId w:val="6"/>
  </w:num>
  <w:num w:numId="3" w16cid:durableId="1432706355">
    <w:abstractNumId w:val="5"/>
  </w:num>
  <w:num w:numId="4" w16cid:durableId="305595253">
    <w:abstractNumId w:val="4"/>
  </w:num>
  <w:num w:numId="5" w16cid:durableId="952329004">
    <w:abstractNumId w:val="7"/>
  </w:num>
  <w:num w:numId="6" w16cid:durableId="788359000">
    <w:abstractNumId w:val="3"/>
  </w:num>
  <w:num w:numId="7" w16cid:durableId="397442881">
    <w:abstractNumId w:val="2"/>
  </w:num>
  <w:num w:numId="8" w16cid:durableId="1507286062">
    <w:abstractNumId w:val="1"/>
  </w:num>
  <w:num w:numId="9" w16cid:durableId="147097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18F0"/>
    <w:rsid w:val="0015074B"/>
    <w:rsid w:val="0029639D"/>
    <w:rsid w:val="002D33DC"/>
    <w:rsid w:val="00326F90"/>
    <w:rsid w:val="00AA1D8D"/>
    <w:rsid w:val="00B47730"/>
    <w:rsid w:val="00C73CA2"/>
    <w:rsid w:val="00CB0664"/>
    <w:rsid w:val="00CF68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04CA3B"/>
  <w14:defaultImageDpi w14:val="300"/>
  <w15:docId w15:val="{AB27347B-B8EE-4E49-A4E2-CDDE3353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b35114-6079-4276-ac22-ae80d1dfba98}" enabled="0" method="" siteId="{f8b35114-6079-4276-ac22-ae80d1dfba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1575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Geraldine Rimstidt</cp:lastModifiedBy>
  <cp:revision>3</cp:revision>
  <dcterms:created xsi:type="dcterms:W3CDTF">2026-03-03T15:12:00Z</dcterms:created>
  <dcterms:modified xsi:type="dcterms:W3CDTF">2026-03-03T15:13:00Z</dcterms:modified>
  <cp:category/>
</cp:coreProperties>
</file>